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A1" w:rsidRPr="00317470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  <w:r w:rsidRPr="00317470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1D648F">
        <w:rPr>
          <w:rFonts w:ascii="Times New Roman" w:hAnsi="Times New Roman" w:cs="Times New Roman"/>
          <w:sz w:val="28"/>
          <w:szCs w:val="20"/>
        </w:rPr>
        <w:t>2</w:t>
      </w:r>
      <w:bookmarkStart w:id="0" w:name="_GoBack"/>
      <w:bookmarkEnd w:id="0"/>
      <w:r w:rsidRPr="00317470">
        <w:rPr>
          <w:rFonts w:ascii="Times New Roman" w:hAnsi="Times New Roman" w:cs="Times New Roman"/>
          <w:sz w:val="28"/>
          <w:szCs w:val="20"/>
        </w:rPr>
        <w:t>7</w:t>
      </w:r>
    </w:p>
    <w:p w:rsidR="00B304A1" w:rsidRPr="00317470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B304A1" w:rsidRPr="00317470" w:rsidRDefault="00B304A1" w:rsidP="00317470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B304A1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  <w:r w:rsidRPr="00317470">
        <w:rPr>
          <w:rFonts w:ascii="Times New Roman" w:hAnsi="Times New Roman" w:cs="Times New Roman"/>
          <w:sz w:val="28"/>
          <w:szCs w:val="20"/>
        </w:rPr>
        <w:t>ФИО</w:t>
      </w:r>
    </w:p>
    <w:p w:rsidR="00317470" w:rsidRPr="00317470" w:rsidRDefault="00317470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F14CDD" w:rsidRPr="00317470" w:rsidRDefault="00F14CDD" w:rsidP="00317470">
      <w:pPr>
        <w:spacing w:after="0" w:line="240" w:lineRule="auto"/>
        <w:ind w:firstLine="709"/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17470">
        <w:rPr>
          <w:rFonts w:ascii="Times New Roman" w:hAnsi="Times New Roman"/>
          <w:sz w:val="28"/>
          <w:szCs w:val="28"/>
        </w:rPr>
        <w:t>Введите ответ</w:t>
      </w:r>
    </w:p>
    <w:p w:rsidR="00B304A1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718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процесс претворения в жизнь намеченных целей, оценка полученных промежуточных и конечных результатов, внесение корректив в процессе исполнения намеченного</w:t>
      </w:r>
    </w:p>
    <w:p w:rsidR="00271870" w:rsidRPr="00317470" w:rsidRDefault="00271870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17470">
        <w:rPr>
          <w:rFonts w:ascii="Times New Roman" w:hAnsi="Times New Roman"/>
          <w:sz w:val="28"/>
          <w:szCs w:val="28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скольки</w:t>
      </w:r>
      <w:r w:rsidR="0027187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стадий состоит исполнение принятых управленческих решений?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3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Б)4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В)5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Г)6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на второй стадии исполнения принятых управленческих решений?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подбор и расстановка исполнителей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мобилизация имеющихся ресурсов для исполнения намеченного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соединение людей и ресурсов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практическое осуществление решения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верные ответы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вмешательство в управленческий процесс может осуществляться в нескольких формах: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)ф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 отслеживания 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)ф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регулирования 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форма нововведений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форма планирования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 принятия, реализации и оценки управленческих решений вовлечены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политические руководители и чиновники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специалисты и эксперты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бщественность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политические руководители и чиновники, специалисты и эксперты, штабной и линейный персонал, ученые и общественность</w:t>
      </w:r>
    </w:p>
    <w:p w:rsidR="00B304A1" w:rsidRPr="00317470" w:rsidRDefault="00B304A1" w:rsidP="00317470">
      <w:pPr>
        <w:spacing w:after="0" w:line="240" w:lineRule="auto"/>
        <w:ind w:firstLine="709"/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Введите ответ</w:t>
      </w:r>
    </w:p>
    <w:p w:rsidR="00317470" w:rsidRPr="00317470" w:rsidRDefault="00317470" w:rsidP="002718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Необходимое условие обеспечения эффективного функционирования организации, формирования  рациональных организационных структур, проведения правильной кадровой политики, регулирования социально-психологических отношений в организации, создания положительного имиджа</w:t>
      </w:r>
      <w:r w:rsidR="002718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7470">
        <w:rPr>
          <w:rFonts w:ascii="Times New Roman" w:eastAsia="Calibri" w:hAnsi="Times New Roman" w:cs="Times New Roman"/>
          <w:sz w:val="28"/>
          <w:szCs w:val="28"/>
        </w:rPr>
        <w:t>- это…………………………………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Выберите правильный ответ.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 Какой характер носит принятие решений в государственном управлении?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управленческий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формализованный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ситуационный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г) рациональный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Выберите правильные ответы.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Содержание решения может быть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экономическим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организационным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иррациональным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г) социальным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д) политическим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9. Сопоставьте, что является технологическим содержанием,  правовым содержанием, теорией ограниченной рациональности: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а) познавательные механизмы выступают способом такой интерпретации управленческой ситуации, которая позволяет эффективно осуществлять управленческие действия.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проявляется в возможности обеспечения персонала необходимыми техническими, информационными средствами и ресурсами для разработки и реализации решений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состоит в точном соблюдении российских федеральных и региональных законодательных актов, уставных и других документов самой организации  (либо разработке и принятии необходимых нормативно-правовых актов).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10.Исключите неверные ответы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Какие формы принятия решений бывают?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групповая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горизонтальная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индивидуальную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г) вертикальная</w:t>
      </w:r>
    </w:p>
    <w:p w:rsidR="00B304A1" w:rsidRDefault="00B304A1" w:rsidP="00317470">
      <w:pPr>
        <w:spacing w:after="0" w:line="240" w:lineRule="auto"/>
        <w:ind w:firstLine="709"/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политических конфликтов в самом широком плане подразделяются на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A35D9A" w:rsidRDefault="00A35D9A" w:rsidP="00317470">
      <w:pPr>
        <w:spacing w:after="0" w:line="240" w:lineRule="auto"/>
        <w:ind w:firstLine="709"/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13.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Сопоставьте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A35D9A" w:rsidRDefault="00A35D9A" w:rsidP="00317470">
      <w:pPr>
        <w:spacing w:after="0" w:line="240" w:lineRule="auto"/>
        <w:ind w:firstLine="709"/>
      </w:pPr>
    </w:p>
    <w:p w:rsidR="00A35D9A" w:rsidRDefault="00A35D9A" w:rsidP="00317470">
      <w:pPr>
        <w:spacing w:after="0" w:line="240" w:lineRule="auto"/>
        <w:ind w:firstLine="709"/>
      </w:pP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A35D9A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A35D9A" w:rsidRPr="00317470" w:rsidRDefault="00A35D9A" w:rsidP="00317470">
      <w:pPr>
        <w:spacing w:after="0" w:line="240" w:lineRule="auto"/>
        <w:ind w:firstLine="709"/>
      </w:pPr>
    </w:p>
    <w:sectPr w:rsidR="00A35D9A" w:rsidRPr="00317470" w:rsidSect="00F1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22A76"/>
    <w:multiLevelType w:val="hybridMultilevel"/>
    <w:tmpl w:val="AEA8087C"/>
    <w:lvl w:ilvl="0" w:tplc="B8620428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C135565"/>
    <w:multiLevelType w:val="hybridMultilevel"/>
    <w:tmpl w:val="7958C62E"/>
    <w:lvl w:ilvl="0" w:tplc="4DDC6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4A1"/>
    <w:rsid w:val="001D648F"/>
    <w:rsid w:val="00271870"/>
    <w:rsid w:val="00317470"/>
    <w:rsid w:val="00A35D9A"/>
    <w:rsid w:val="00B304A1"/>
    <w:rsid w:val="00F1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A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2021-03-10T08:36:00Z</dcterms:modified>
</cp:coreProperties>
</file>